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ED613" w14:textId="77777777" w:rsidR="00F41DE6" w:rsidRPr="00471EE6" w:rsidRDefault="00F41DE6" w:rsidP="00F41DE6">
      <w:pPr>
        <w:contextualSpacing/>
        <w:jc w:val="center"/>
        <w:rPr>
          <w:rFonts w:ascii="HY견고딕" w:eastAsia="HY견고딕" w:hAnsi="굴림" w:cs="굴림"/>
          <w:b/>
          <w:bCs/>
          <w:spacing w:val="-4"/>
          <w:sz w:val="44"/>
          <w:szCs w:val="48"/>
          <w:shd w:val="clear" w:color="auto" w:fill="FFFFFF"/>
        </w:rPr>
      </w:pPr>
      <w:r w:rsidRPr="00471EE6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>부산국제영화제</w:t>
      </w:r>
      <w:r w:rsidRPr="00471EE6">
        <w:rPr>
          <w:rFonts w:ascii="HY견고딕" w:eastAsia="HY견고딕" w:hAnsi="굴림" w:cs="굴림"/>
          <w:b/>
          <w:bCs/>
          <w:spacing w:val="-4"/>
          <w:sz w:val="44"/>
          <w:szCs w:val="48"/>
          <w:shd w:val="clear" w:color="auto" w:fill="FFFFFF"/>
        </w:rPr>
        <w:t xml:space="preserve"> X 신한카드</w:t>
      </w:r>
    </w:p>
    <w:p w14:paraId="26790C7C" w14:textId="7B776BB8" w:rsidR="00865465" w:rsidRPr="00471EE6" w:rsidRDefault="00F41DE6" w:rsidP="00F41DE6">
      <w:pPr>
        <w:contextualSpacing/>
        <w:jc w:val="center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471EE6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>한정판</w:t>
      </w:r>
      <w:r w:rsidRPr="00471EE6">
        <w:rPr>
          <w:rFonts w:ascii="HY견고딕" w:eastAsia="HY견고딕" w:hAnsi="굴림" w:cs="굴림"/>
          <w:b/>
          <w:bCs/>
          <w:spacing w:val="-4"/>
          <w:sz w:val="44"/>
          <w:szCs w:val="48"/>
          <w:shd w:val="clear" w:color="auto" w:fill="FFFFFF"/>
        </w:rPr>
        <w:t xml:space="preserve"> 굿즈와 제휴카드 콜라보 프로젝트 공개!</w:t>
      </w:r>
    </w:p>
    <w:p w14:paraId="6C2CA174" w14:textId="77777777" w:rsidR="00F41DE6" w:rsidRPr="00471EE6" w:rsidRDefault="00F41DE6" w:rsidP="006C194A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64169DC1" w14:textId="3B6FA074" w:rsidR="008607A2" w:rsidRPr="00471EE6" w:rsidRDefault="00F41DE6" w:rsidP="008607A2">
      <w:pPr>
        <w:contextualSpacing/>
        <w:jc w:val="left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471EE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오는</w:t>
      </w:r>
      <w:r w:rsidRPr="00471EE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10월 2일(수)부터 10월 11일(금)까지 열흘간 개최되는 제29회 부산국제영화제가 신한카드</w:t>
      </w:r>
      <w:r w:rsidR="000933BE" w:rsidRPr="00471EE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Pr="00471EE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단독 제휴카드 출시 기념으로 </w:t>
      </w:r>
      <w:r w:rsidR="00845D80" w:rsidRPr="00471EE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콜라보 프로젝트 </w:t>
      </w:r>
      <w:r w:rsidRPr="00471EE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한정판 굿즈를 선보인다.</w:t>
      </w:r>
    </w:p>
    <w:p w14:paraId="428EEA72" w14:textId="4EC779AA" w:rsidR="00FE4D4F" w:rsidRPr="00471EE6" w:rsidRDefault="00FE4D4F" w:rsidP="008607A2">
      <w:pPr>
        <w:contextualSpacing/>
        <w:jc w:val="left"/>
        <w:rPr>
          <w:rFonts w:ascii="HY견고딕" w:eastAsia="HY견고딕" w:hAnsi="굴림" w:cs="굴림"/>
          <w:b/>
          <w:bCs/>
          <w:kern w:val="2"/>
          <w:sz w:val="36"/>
          <w:szCs w:val="28"/>
          <w:shd w:val="clear" w:color="auto" w:fill="FFFFFF"/>
        </w:rPr>
      </w:pPr>
    </w:p>
    <w:p w14:paraId="11699F0A" w14:textId="76AC79E8" w:rsidR="00F41DE6" w:rsidRPr="00471EE6" w:rsidRDefault="00F41DE6" w:rsidP="00F41DE6">
      <w:pPr>
        <w:spacing w:after="0" w:line="276" w:lineRule="auto"/>
        <w:contextualSpacing/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</w:pPr>
      <w:r w:rsidRPr="00471EE6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제</w:t>
      </w:r>
      <w:r w:rsidRPr="00471EE6"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  <w:t>29회 부산국제영화제를 특별하게 간직하는 방법</w:t>
      </w:r>
      <w:r w:rsidR="00845D80" w:rsidRPr="00471EE6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,</w:t>
      </w:r>
    </w:p>
    <w:p w14:paraId="41FAF392" w14:textId="1C06FF41" w:rsidR="00812EE1" w:rsidRPr="00471EE6" w:rsidRDefault="00F41DE6" w:rsidP="00F41DE6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71EE6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부산국제영화제</w:t>
      </w:r>
      <w:r w:rsidRPr="00471EE6"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  <w:t xml:space="preserve"> 굿즈와 신한카드가 만났다!</w:t>
      </w:r>
    </w:p>
    <w:p w14:paraId="75E847E0" w14:textId="275BF288" w:rsidR="00B2001F" w:rsidRPr="00471EE6" w:rsidRDefault="00B2001F">
      <w:pPr>
        <w:contextualSpacing/>
        <w:jc w:val="center"/>
        <w:rPr>
          <w:rFonts w:ascii="맑은 고딕" w:eastAsia="맑은 고딕" w:hAnsi="맑은 고딕"/>
          <w:kern w:val="2"/>
          <w:sz w:val="16"/>
          <w:szCs w:val="21"/>
        </w:rPr>
      </w:pPr>
    </w:p>
    <w:p w14:paraId="6822E4AA" w14:textId="51673B89" w:rsidR="001C6CEF" w:rsidRPr="00471EE6" w:rsidRDefault="00F41DE6">
      <w:pPr>
        <w:contextualSpacing/>
        <w:jc w:val="center"/>
        <w:rPr>
          <w:rFonts w:ascii="맑은 고딕" w:eastAsia="맑은 고딕" w:hAnsi="맑은 고딕"/>
          <w:kern w:val="2"/>
          <w:sz w:val="16"/>
          <w:szCs w:val="21"/>
        </w:rPr>
      </w:pPr>
      <w:r w:rsidRPr="00471EE6">
        <w:rPr>
          <w:noProof/>
        </w:rPr>
        <w:drawing>
          <wp:inline distT="0" distB="0" distL="0" distR="0" wp14:anchorId="64E763D2" wp14:editId="40BF86ED">
            <wp:extent cx="3652847" cy="3562598"/>
            <wp:effectExtent l="0" t="0" r="508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부산국제영화제X신한카드_이미지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5759" cy="3575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3D136" w14:textId="54D96F70" w:rsidR="00873F17" w:rsidRPr="00471EE6" w:rsidRDefault="00873F17" w:rsidP="00873F17">
      <w:pPr>
        <w:contextualSpacing/>
        <w:jc w:val="center"/>
        <w:rPr>
          <w:rFonts w:ascii="맑은 고딕" w:eastAsia="맑은 고딕" w:hAnsi="맑은 고딕"/>
          <w:kern w:val="2"/>
          <w:sz w:val="16"/>
          <w:szCs w:val="21"/>
        </w:rPr>
      </w:pPr>
      <w:r w:rsidRPr="00471EE6">
        <w:rPr>
          <w:rFonts w:ascii="맑은 고딕" w:eastAsia="맑은 고딕" w:hAnsi="맑은 고딕"/>
          <w:kern w:val="2"/>
          <w:sz w:val="16"/>
          <w:szCs w:val="21"/>
        </w:rPr>
        <w:t>[부산국제영화제 X 신한카드 콜라보 프로젝트]</w:t>
      </w:r>
    </w:p>
    <w:p w14:paraId="37D55EA4" w14:textId="77777777" w:rsidR="00C164BC" w:rsidRPr="00471EE6" w:rsidRDefault="00C164BC">
      <w:pPr>
        <w:spacing w:after="0" w:line="276" w:lineRule="auto"/>
        <w:contextualSpacing/>
        <w:rPr>
          <w:rFonts w:ascii="맑은 고딕" w:eastAsia="맑은 고딕" w:hAnsi="맑은 고딕"/>
          <w:b/>
          <w:bCs/>
          <w:sz w:val="21"/>
          <w:szCs w:val="21"/>
          <w:shd w:val="clear" w:color="auto" w:fill="FFFFFF"/>
        </w:rPr>
      </w:pPr>
    </w:p>
    <w:p w14:paraId="368EBE61" w14:textId="5BA5AEB4" w:rsidR="00F41DE6" w:rsidRPr="00471EE6" w:rsidRDefault="00F41DE6" w:rsidP="00F41DE6">
      <w:pPr>
        <w:spacing w:after="0"/>
        <w:rPr>
          <w:rFonts w:ascii="맑은 고딕" w:eastAsia="맑은 고딕" w:hAnsi="맑은 고딕"/>
          <w:sz w:val="21"/>
          <w:szCs w:val="21"/>
        </w:rPr>
      </w:pPr>
      <w:r w:rsidRPr="00471EE6">
        <w:rPr>
          <w:rFonts w:ascii="맑은 고딕" w:eastAsia="맑은 고딕" w:hAnsi="맑은 고딕" w:hint="eastAsia"/>
          <w:sz w:val="21"/>
          <w:szCs w:val="21"/>
        </w:rPr>
        <w:t>제</w:t>
      </w:r>
      <w:r w:rsidRPr="00471EE6">
        <w:rPr>
          <w:rFonts w:ascii="맑은 고딕" w:eastAsia="맑은 고딕" w:hAnsi="맑은 고딕"/>
          <w:sz w:val="21"/>
          <w:szCs w:val="21"/>
        </w:rPr>
        <w:t>29회 부산국제영화제를 어김없이 찾을 시네필들을 위해 부산국제영화제와 신한카드가 콜라보 프로젝트를 공개했다. 부산국제영화제 단독 제휴카드 출</w:t>
      </w:r>
      <w:r w:rsidR="002348B3" w:rsidRPr="00471EE6">
        <w:rPr>
          <w:rFonts w:ascii="맑은 고딕" w:eastAsia="맑은 고딕" w:hAnsi="맑은 고딕" w:hint="eastAsia"/>
          <w:sz w:val="21"/>
          <w:szCs w:val="21"/>
        </w:rPr>
        <w:t xml:space="preserve">시를 </w:t>
      </w:r>
      <w:r w:rsidRPr="00471EE6">
        <w:rPr>
          <w:rFonts w:ascii="맑은 고딕" w:eastAsia="맑은 고딕" w:hAnsi="맑은 고딕"/>
          <w:sz w:val="21"/>
          <w:szCs w:val="21"/>
        </w:rPr>
        <w:t>기념하며 작년 영화제 굿즈</w:t>
      </w:r>
      <w:r w:rsidR="000C3895" w:rsidRPr="00471EE6">
        <w:rPr>
          <w:rFonts w:ascii="맑은 고딕" w:eastAsia="맑은 고딕" w:hAnsi="맑은 고딕" w:hint="eastAsia"/>
          <w:sz w:val="21"/>
          <w:szCs w:val="21"/>
        </w:rPr>
        <w:t xml:space="preserve"> 숍 </w:t>
      </w:r>
      <w:r w:rsidRPr="00471EE6">
        <w:rPr>
          <w:rFonts w:ascii="맑은 고딕" w:eastAsia="맑은 고딕" w:hAnsi="맑은 고딕"/>
          <w:sz w:val="21"/>
          <w:szCs w:val="21"/>
        </w:rPr>
        <w:t xml:space="preserve">오픈런의 주인공 ‘브레드 피트(Bread </w:t>
      </w:r>
      <w:proofErr w:type="spellStart"/>
      <w:proofErr w:type="gramStart"/>
      <w:r w:rsidRPr="00471EE6">
        <w:rPr>
          <w:rFonts w:ascii="맑은 고딕" w:eastAsia="맑은 고딕" w:hAnsi="맑은 고딕"/>
          <w:sz w:val="21"/>
          <w:szCs w:val="21"/>
        </w:rPr>
        <w:t>p!tt</w:t>
      </w:r>
      <w:proofErr w:type="spellEnd"/>
      <w:proofErr w:type="gramEnd"/>
      <w:r w:rsidRPr="00471EE6">
        <w:rPr>
          <w:rFonts w:ascii="맑은 고딕" w:eastAsia="맑은 고딕" w:hAnsi="맑은 고딕"/>
          <w:sz w:val="21"/>
          <w:szCs w:val="21"/>
        </w:rPr>
        <w:t xml:space="preserve">)’ 인형 </w:t>
      </w:r>
      <w:proofErr w:type="spellStart"/>
      <w:r w:rsidRPr="00471EE6">
        <w:rPr>
          <w:rFonts w:ascii="맑은 고딕" w:eastAsia="맑은 고딕" w:hAnsi="맑은 고딕"/>
          <w:sz w:val="21"/>
          <w:szCs w:val="21"/>
        </w:rPr>
        <w:t>키링의</w:t>
      </w:r>
      <w:proofErr w:type="spellEnd"/>
      <w:r w:rsidRPr="00471EE6">
        <w:rPr>
          <w:rFonts w:ascii="맑은 고딕" w:eastAsia="맑은 고딕" w:hAnsi="맑은 고딕"/>
          <w:sz w:val="21"/>
          <w:szCs w:val="21"/>
        </w:rPr>
        <w:t xml:space="preserve"> 한정판 에디션을 함께 선보인다. </w:t>
      </w:r>
    </w:p>
    <w:p w14:paraId="1D2A4EA1" w14:textId="77777777" w:rsidR="00F41DE6" w:rsidRPr="00471EE6" w:rsidRDefault="00F41DE6" w:rsidP="00F41DE6">
      <w:pPr>
        <w:spacing w:after="0"/>
        <w:rPr>
          <w:rFonts w:ascii="맑은 고딕" w:eastAsia="맑은 고딕" w:hAnsi="맑은 고딕"/>
          <w:sz w:val="21"/>
          <w:szCs w:val="21"/>
        </w:rPr>
      </w:pPr>
    </w:p>
    <w:p w14:paraId="0CC9A1E6" w14:textId="77777777" w:rsidR="00845D80" w:rsidRPr="00471EE6" w:rsidRDefault="00F41DE6" w:rsidP="00F41DE6">
      <w:pPr>
        <w:spacing w:after="0"/>
        <w:rPr>
          <w:rFonts w:ascii="맑은 고딕" w:eastAsia="맑은 고딕" w:hAnsi="맑은 고딕"/>
          <w:sz w:val="21"/>
          <w:szCs w:val="21"/>
        </w:rPr>
      </w:pPr>
      <w:r w:rsidRPr="00471EE6">
        <w:rPr>
          <w:rFonts w:ascii="맑은 고딕" w:eastAsia="맑은 고딕" w:hAnsi="맑은 고딕" w:hint="eastAsia"/>
          <w:sz w:val="21"/>
          <w:szCs w:val="21"/>
        </w:rPr>
        <w:t>부산국제영화제</w:t>
      </w:r>
      <w:r w:rsidRPr="00471EE6">
        <w:rPr>
          <w:rFonts w:ascii="맑은 고딕" w:eastAsia="맑은 고딕" w:hAnsi="맑은 고딕"/>
          <w:sz w:val="21"/>
          <w:szCs w:val="21"/>
        </w:rPr>
        <w:t xml:space="preserve"> 신한카드 제휴카드는 올해 영화제 티켓 예매 할인을 비롯해 기간 중 굿즈 숍 현장 할인, 얼</w:t>
      </w:r>
      <w:r w:rsidRPr="00471EE6">
        <w:rPr>
          <w:rFonts w:ascii="맑은 고딕" w:eastAsia="맑은 고딕" w:hAnsi="맑은 고딕"/>
          <w:sz w:val="21"/>
          <w:szCs w:val="21"/>
        </w:rPr>
        <w:lastRenderedPageBreak/>
        <w:t xml:space="preserve">리버드 이벤트까지 다양한 혜택을 마련하며 영화제를 200% 즐기는 방법을 제안한다. 또한 부산국제영화제와 신한카드가 함께 한정판으로 </w:t>
      </w:r>
      <w:r w:rsidR="00845D80" w:rsidRPr="00471EE6">
        <w:rPr>
          <w:rFonts w:ascii="맑은 고딕" w:eastAsia="맑은 고딕" w:hAnsi="맑은 고딕" w:hint="eastAsia"/>
          <w:sz w:val="21"/>
          <w:szCs w:val="21"/>
        </w:rPr>
        <w:t xml:space="preserve">처음 선보이는 </w:t>
      </w:r>
      <w:r w:rsidRPr="00471EE6">
        <w:rPr>
          <w:rFonts w:ascii="맑은 고딕" w:eastAsia="맑은 고딕" w:hAnsi="맑은 고딕"/>
          <w:sz w:val="21"/>
          <w:szCs w:val="21"/>
        </w:rPr>
        <w:t xml:space="preserve">‘베이비 브레드’ 인형 키링은 신한카드 얼리버드 이벤트를 통해서만 만날 수 있다. 자세한 내용은 신한카드 홈페이지에서 확인할 수 있다. </w:t>
      </w:r>
    </w:p>
    <w:p w14:paraId="1FFDAA7E" w14:textId="77777777" w:rsidR="0067094A" w:rsidRPr="00471EE6" w:rsidRDefault="0067094A" w:rsidP="0067094A">
      <w:pPr>
        <w:spacing w:after="0"/>
        <w:rPr>
          <w:rFonts w:ascii="맑은 고딕" w:eastAsia="맑은 고딕" w:hAnsi="맑은 고딕"/>
          <w:sz w:val="21"/>
          <w:szCs w:val="21"/>
        </w:rPr>
      </w:pPr>
    </w:p>
    <w:p w14:paraId="7B174396" w14:textId="42E25205" w:rsidR="00F41DE6" w:rsidRPr="00471EE6" w:rsidRDefault="00F41DE6" w:rsidP="0067094A">
      <w:pPr>
        <w:spacing w:after="0"/>
        <w:rPr>
          <w:rFonts w:ascii="맑은 고딕" w:eastAsia="맑은 고딕" w:hAnsi="맑은 고딕"/>
          <w:sz w:val="21"/>
          <w:szCs w:val="21"/>
        </w:rPr>
      </w:pPr>
      <w:r w:rsidRPr="00471EE6">
        <w:rPr>
          <w:rFonts w:ascii="맑은 고딕" w:eastAsia="맑은 고딕" w:hAnsi="맑은 고딕"/>
          <w:sz w:val="21"/>
          <w:szCs w:val="21"/>
        </w:rPr>
        <w:t xml:space="preserve">인형 키링 ‘브레드 피트(Bread </w:t>
      </w:r>
      <w:proofErr w:type="spellStart"/>
      <w:proofErr w:type="gramStart"/>
      <w:r w:rsidRPr="00471EE6">
        <w:rPr>
          <w:rFonts w:ascii="맑은 고딕" w:eastAsia="맑은 고딕" w:hAnsi="맑은 고딕"/>
          <w:sz w:val="21"/>
          <w:szCs w:val="21"/>
        </w:rPr>
        <w:t>p!tt</w:t>
      </w:r>
      <w:proofErr w:type="spellEnd"/>
      <w:proofErr w:type="gramEnd"/>
      <w:r w:rsidRPr="00471EE6">
        <w:rPr>
          <w:rFonts w:ascii="맑은 고딕" w:eastAsia="맑은 고딕" w:hAnsi="맑은 고딕"/>
          <w:sz w:val="21"/>
          <w:szCs w:val="21"/>
        </w:rPr>
        <w:t>)’의 이름은 부산국제영화</w:t>
      </w:r>
      <w:r w:rsidRPr="00471EE6">
        <w:rPr>
          <w:rFonts w:ascii="맑은 고딕" w:eastAsia="맑은 고딕" w:hAnsi="맑은 고딕" w:hint="eastAsia"/>
          <w:sz w:val="21"/>
          <w:szCs w:val="21"/>
        </w:rPr>
        <w:t>제</w:t>
      </w:r>
      <w:r w:rsidRPr="00471EE6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Pr="00471EE6">
        <w:rPr>
          <w:rFonts w:ascii="맑은 고딕" w:eastAsia="맑은 고딕" w:hAnsi="맑은 고딕"/>
          <w:sz w:val="21"/>
          <w:szCs w:val="21"/>
        </w:rPr>
        <w:t>컬처</w:t>
      </w:r>
      <w:proofErr w:type="spellEnd"/>
      <w:r w:rsidRPr="00471EE6">
        <w:rPr>
          <w:rFonts w:ascii="맑은 고딕" w:eastAsia="맑은 고딕" w:hAnsi="맑은 고딕"/>
          <w:sz w:val="21"/>
          <w:szCs w:val="21"/>
        </w:rPr>
        <w:t xml:space="preserve"> 프로젝트 ‘피트(</w:t>
      </w:r>
      <w:proofErr w:type="spellStart"/>
      <w:r w:rsidRPr="00471EE6">
        <w:rPr>
          <w:rFonts w:ascii="맑은 고딕" w:eastAsia="맑은 고딕" w:hAnsi="맑은 고딕"/>
          <w:sz w:val="21"/>
          <w:szCs w:val="21"/>
        </w:rPr>
        <w:t>p!tt</w:t>
      </w:r>
      <w:proofErr w:type="spellEnd"/>
      <w:r w:rsidRPr="00471EE6">
        <w:rPr>
          <w:rFonts w:ascii="맑은 고딕" w:eastAsia="맑은 고딕" w:hAnsi="맑은 고딕"/>
          <w:sz w:val="21"/>
          <w:szCs w:val="21"/>
        </w:rPr>
        <w:t xml:space="preserve">)’에서 따왔다. </w:t>
      </w:r>
      <w:r w:rsidR="00F04568" w:rsidRPr="00471EE6">
        <w:t>‘</w:t>
      </w:r>
      <w:r w:rsidR="00F04568" w:rsidRPr="00471EE6">
        <w:rPr>
          <w:rFonts w:hint="eastAsia"/>
        </w:rPr>
        <w:t>피트(</w:t>
      </w:r>
      <w:proofErr w:type="spellStart"/>
      <w:proofErr w:type="gramStart"/>
      <w:r w:rsidR="00F04568" w:rsidRPr="00471EE6">
        <w:rPr>
          <w:rFonts w:hint="eastAsia"/>
        </w:rPr>
        <w:t>p!</w:t>
      </w:r>
      <w:r w:rsidR="00F04568" w:rsidRPr="00471EE6">
        <w:t>tt</w:t>
      </w:r>
      <w:proofErr w:type="spellEnd"/>
      <w:proofErr w:type="gramEnd"/>
      <w:r w:rsidR="00F04568" w:rsidRPr="00471EE6">
        <w:t>)’</w:t>
      </w:r>
      <w:r w:rsidR="0067094A" w:rsidRPr="00471EE6">
        <w:rPr>
          <w:rFonts w:ascii="맑은 고딕" w:eastAsia="맑은 고딕" w:hAnsi="맑은 고딕" w:hint="eastAsia"/>
          <w:sz w:val="21"/>
          <w:szCs w:val="21"/>
        </w:rPr>
        <w:t xml:space="preserve">는 </w:t>
      </w:r>
      <w:r w:rsidRPr="00471EE6">
        <w:rPr>
          <w:rFonts w:ascii="맑은 고딕" w:eastAsia="맑은 고딕" w:hAnsi="맑은 고딕"/>
          <w:sz w:val="21"/>
          <w:szCs w:val="21"/>
        </w:rPr>
        <w:t>영화제의 기록을 발굴하여 소개하는 헤리티지 프로젝트였던 양조위 배우</w:t>
      </w:r>
      <w:r w:rsidR="0067094A" w:rsidRPr="00471EE6">
        <w:rPr>
          <w:rFonts w:ascii="맑은 고딕" w:eastAsia="맑은 고딕" w:hAnsi="맑은 고딕" w:hint="eastAsia"/>
          <w:sz w:val="21"/>
          <w:szCs w:val="21"/>
        </w:rPr>
        <w:t xml:space="preserve">와 </w:t>
      </w:r>
      <w:r w:rsidRPr="00471EE6">
        <w:rPr>
          <w:rFonts w:ascii="맑은 고딕" w:eastAsia="맑은 고딕" w:hAnsi="맑은 고딕"/>
          <w:sz w:val="21"/>
          <w:szCs w:val="21"/>
        </w:rPr>
        <w:t>고레에다 히로카즈 감독 스페셜 굿즈 패키지</w:t>
      </w:r>
      <w:r w:rsidR="0067094A" w:rsidRPr="00471EE6">
        <w:rPr>
          <w:rFonts w:ascii="맑은 고딕" w:eastAsia="맑은 고딕" w:hAnsi="맑은 고딕" w:hint="eastAsia"/>
          <w:sz w:val="21"/>
          <w:szCs w:val="21"/>
        </w:rPr>
        <w:t>를 비롯해,</w:t>
      </w:r>
      <w:r w:rsidR="0067094A" w:rsidRPr="00471EE6">
        <w:rPr>
          <w:rFonts w:ascii="맑은 고딕" w:eastAsia="맑은 고딕" w:hAnsi="맑은 고딕"/>
          <w:sz w:val="21"/>
          <w:szCs w:val="21"/>
        </w:rPr>
        <w:t xml:space="preserve"> 콘텐츠로</w:t>
      </w:r>
      <w:r w:rsidR="0067094A" w:rsidRPr="00471EE6">
        <w:rPr>
          <w:rFonts w:ascii="맑은 고딕" w:eastAsia="맑은 고딕" w:hAnsi="맑은 고딕" w:hint="eastAsia"/>
          <w:sz w:val="21"/>
          <w:szCs w:val="21"/>
        </w:rPr>
        <w:t>서</w:t>
      </w:r>
      <w:r w:rsidRPr="00471EE6">
        <w:rPr>
          <w:rFonts w:ascii="맑은 고딕" w:eastAsia="맑은 고딕" w:hAnsi="맑은 고딕"/>
          <w:sz w:val="21"/>
          <w:szCs w:val="21"/>
        </w:rPr>
        <w:t xml:space="preserve">의 </w:t>
      </w:r>
      <w:r w:rsidR="0067094A" w:rsidRPr="00471EE6">
        <w:rPr>
          <w:rFonts w:ascii="맑은 고딕" w:eastAsia="맑은 고딕" w:hAnsi="맑은 고딕" w:hint="eastAsia"/>
          <w:sz w:val="21"/>
          <w:szCs w:val="21"/>
        </w:rPr>
        <w:t xml:space="preserve">다양한 </w:t>
      </w:r>
      <w:r w:rsidR="0067094A" w:rsidRPr="00471EE6">
        <w:rPr>
          <w:rFonts w:ascii="맑은 고딕" w:eastAsia="맑은 고딕" w:hAnsi="맑은 고딕"/>
          <w:sz w:val="21"/>
          <w:szCs w:val="21"/>
        </w:rPr>
        <w:t>굿즈</w:t>
      </w:r>
      <w:r w:rsidR="0067094A" w:rsidRPr="00471EE6">
        <w:rPr>
          <w:rFonts w:ascii="맑은 고딕" w:eastAsia="맑은 고딕" w:hAnsi="맑은 고딕" w:hint="eastAsia"/>
          <w:sz w:val="21"/>
          <w:szCs w:val="21"/>
        </w:rPr>
        <w:t>를</w:t>
      </w:r>
      <w:r w:rsidRPr="00471EE6">
        <w:rPr>
          <w:rFonts w:ascii="맑은 고딕" w:eastAsia="맑은 고딕" w:hAnsi="맑은 고딕"/>
          <w:sz w:val="21"/>
          <w:szCs w:val="21"/>
        </w:rPr>
        <w:t xml:space="preserve"> 지속적으로 선보이며 주목을 받</w:t>
      </w:r>
      <w:r w:rsidR="0067094A" w:rsidRPr="00471EE6">
        <w:rPr>
          <w:rFonts w:ascii="맑은 고딕" w:eastAsia="맑은 고딕" w:hAnsi="맑은 고딕" w:hint="eastAsia"/>
          <w:sz w:val="21"/>
          <w:szCs w:val="21"/>
        </w:rPr>
        <w:t>고 있다.</w:t>
      </w:r>
      <w:r w:rsidR="0067094A" w:rsidRPr="00471EE6">
        <w:rPr>
          <w:rFonts w:ascii="맑은 고딕" w:eastAsia="맑은 고딕" w:hAnsi="맑은 고딕"/>
          <w:sz w:val="21"/>
          <w:szCs w:val="21"/>
        </w:rPr>
        <w:t xml:space="preserve"> </w:t>
      </w:r>
      <w:r w:rsidR="00F04568" w:rsidRPr="00471EE6">
        <w:t>‘</w:t>
      </w:r>
      <w:r w:rsidR="00F04568" w:rsidRPr="00471EE6">
        <w:rPr>
          <w:rFonts w:hint="eastAsia"/>
        </w:rPr>
        <w:t>피트(</w:t>
      </w:r>
      <w:proofErr w:type="spellStart"/>
      <w:proofErr w:type="gramStart"/>
      <w:r w:rsidR="00F04568" w:rsidRPr="00471EE6">
        <w:rPr>
          <w:rFonts w:hint="eastAsia"/>
        </w:rPr>
        <w:t>p!</w:t>
      </w:r>
      <w:r w:rsidR="00F04568" w:rsidRPr="00471EE6">
        <w:t>tt</w:t>
      </w:r>
      <w:proofErr w:type="spellEnd"/>
      <w:proofErr w:type="gramEnd"/>
      <w:r w:rsidR="00F04568" w:rsidRPr="00471EE6">
        <w:t>)’</w:t>
      </w:r>
      <w:r w:rsidRPr="00471EE6">
        <w:rPr>
          <w:rFonts w:ascii="맑은 고딕" w:eastAsia="맑은 고딕" w:hAnsi="맑은 고딕"/>
          <w:sz w:val="21"/>
          <w:szCs w:val="21"/>
        </w:rPr>
        <w:t xml:space="preserve">는 부산국제영화제의 영문 이니셜인 biff를 뒤집어 놓은 </w:t>
      </w:r>
      <w:r w:rsidR="00645B81" w:rsidRPr="00471EE6">
        <w:rPr>
          <w:rFonts w:ascii="맑은 고딕" w:eastAsia="맑은 고딕" w:hAnsi="맑은 고딕"/>
          <w:sz w:val="21"/>
          <w:szCs w:val="21"/>
        </w:rPr>
        <w:t>형상</w:t>
      </w:r>
      <w:r w:rsidR="00645B81" w:rsidRPr="00471EE6">
        <w:rPr>
          <w:rFonts w:ascii="맑은 고딕" w:eastAsia="맑은 고딕" w:hAnsi="맑은 고딕" w:hint="eastAsia"/>
          <w:sz w:val="21"/>
          <w:szCs w:val="21"/>
        </w:rPr>
        <w:t>에서 착안해</w:t>
      </w:r>
      <w:r w:rsidRPr="00471EE6">
        <w:rPr>
          <w:rFonts w:ascii="맑은 고딕" w:eastAsia="맑은 고딕" w:hAnsi="맑은 고딕"/>
          <w:sz w:val="21"/>
          <w:szCs w:val="21"/>
        </w:rPr>
        <w:t xml:space="preserve"> </w:t>
      </w:r>
      <w:r w:rsidR="003B6509" w:rsidRPr="00471EE6">
        <w:rPr>
          <w:rFonts w:ascii="맑은 고딕" w:eastAsia="맑은 고딕" w:hAnsi="맑은 고딕"/>
          <w:sz w:val="21"/>
          <w:szCs w:val="21"/>
        </w:rPr>
        <w:t>‘</w:t>
      </w:r>
      <w:proofErr w:type="spellStart"/>
      <w:r w:rsidRPr="00471EE6">
        <w:rPr>
          <w:rFonts w:ascii="맑은 고딕" w:eastAsia="맑은 고딕" w:hAnsi="맑은 고딕"/>
          <w:sz w:val="21"/>
          <w:szCs w:val="21"/>
        </w:rPr>
        <w:t>p!tt</w:t>
      </w:r>
      <w:proofErr w:type="spellEnd"/>
      <w:r w:rsidR="003B6509" w:rsidRPr="00471EE6">
        <w:rPr>
          <w:rFonts w:ascii="맑은 고딕" w:eastAsia="맑은 고딕" w:hAnsi="맑은 고딕"/>
          <w:sz w:val="21"/>
          <w:szCs w:val="21"/>
        </w:rPr>
        <w:t>’</w:t>
      </w:r>
      <w:r w:rsidRPr="00471EE6">
        <w:rPr>
          <w:rFonts w:ascii="맑은 고딕" w:eastAsia="맑은 고딕" w:hAnsi="맑은 고딕"/>
          <w:sz w:val="21"/>
          <w:szCs w:val="21"/>
        </w:rPr>
        <w:t>라는 고유의 알파벳 조형을 가진 로고 타입으로 구성</w:t>
      </w:r>
      <w:r w:rsidR="00845D80" w:rsidRPr="00471EE6">
        <w:rPr>
          <w:rFonts w:ascii="맑은 고딕" w:eastAsia="맑은 고딕" w:hAnsi="맑은 고딕" w:hint="eastAsia"/>
          <w:sz w:val="21"/>
          <w:szCs w:val="21"/>
        </w:rPr>
        <w:t>됐</w:t>
      </w:r>
      <w:r w:rsidR="0067094A" w:rsidRPr="00471EE6">
        <w:rPr>
          <w:rFonts w:ascii="맑은 고딕" w:eastAsia="맑은 고딕" w:hAnsi="맑은 고딕" w:hint="eastAsia"/>
          <w:sz w:val="21"/>
          <w:szCs w:val="21"/>
        </w:rPr>
        <w:t>으며,</w:t>
      </w:r>
      <w:r w:rsidR="00845D80" w:rsidRPr="00471EE6">
        <w:rPr>
          <w:rFonts w:ascii="맑은 고딕" w:eastAsia="맑은 고딕" w:hAnsi="맑은 고딕"/>
          <w:sz w:val="21"/>
          <w:szCs w:val="21"/>
        </w:rPr>
        <w:t xml:space="preserve"> </w:t>
      </w:r>
      <w:r w:rsidRPr="00471EE6">
        <w:rPr>
          <w:rFonts w:ascii="맑은 고딕" w:eastAsia="맑은 고딕" w:hAnsi="맑은 고딕"/>
          <w:sz w:val="21"/>
          <w:szCs w:val="21"/>
        </w:rPr>
        <w:t xml:space="preserve">이는 </w:t>
      </w:r>
      <w:r w:rsidR="00BF521D" w:rsidRPr="00471EE6">
        <w:t>‘</w:t>
      </w:r>
      <w:r w:rsidR="00BF521D" w:rsidRPr="00471EE6">
        <w:rPr>
          <w:rFonts w:hint="eastAsia"/>
        </w:rPr>
        <w:t>피트(</w:t>
      </w:r>
      <w:proofErr w:type="spellStart"/>
      <w:r w:rsidR="00BF521D" w:rsidRPr="00471EE6">
        <w:rPr>
          <w:rFonts w:hint="eastAsia"/>
        </w:rPr>
        <w:t>p!</w:t>
      </w:r>
      <w:r w:rsidR="00BF521D" w:rsidRPr="00471EE6">
        <w:t>tt</w:t>
      </w:r>
      <w:proofErr w:type="spellEnd"/>
      <w:r w:rsidR="00BF521D" w:rsidRPr="00471EE6">
        <w:t>)’</w:t>
      </w:r>
      <w:r w:rsidRPr="00471EE6">
        <w:rPr>
          <w:rFonts w:ascii="맑은 고딕" w:eastAsia="맑은 고딕" w:hAnsi="맑은 고딕"/>
          <w:sz w:val="21"/>
          <w:szCs w:val="21"/>
        </w:rPr>
        <w:t>가 BIFF</w:t>
      </w:r>
      <w:r w:rsidR="00BF521D" w:rsidRPr="00471EE6">
        <w:rPr>
          <w:rFonts w:ascii="맑은 고딕" w:eastAsia="맑은 고딕" w:hAnsi="맑은 고딕" w:hint="eastAsia"/>
          <w:sz w:val="21"/>
          <w:szCs w:val="21"/>
        </w:rPr>
        <w:t xml:space="preserve">를 </w:t>
      </w:r>
      <w:r w:rsidR="0067094A" w:rsidRPr="00471EE6">
        <w:rPr>
          <w:rFonts w:ascii="맑은 고딕" w:eastAsia="맑은 고딕" w:hAnsi="맑은 고딕" w:hint="eastAsia"/>
          <w:sz w:val="21"/>
          <w:szCs w:val="21"/>
        </w:rPr>
        <w:t>색</w:t>
      </w:r>
      <w:r w:rsidRPr="00471EE6">
        <w:rPr>
          <w:rFonts w:ascii="맑은 고딕" w:eastAsia="맑은 고딕" w:hAnsi="맑은 고딕"/>
          <w:sz w:val="21"/>
          <w:szCs w:val="21"/>
        </w:rPr>
        <w:t xml:space="preserve">다르게 </w:t>
      </w:r>
      <w:r w:rsidR="0067094A" w:rsidRPr="00471EE6">
        <w:rPr>
          <w:rFonts w:ascii="맑은 고딕" w:eastAsia="맑은 고딕" w:hAnsi="맑은 고딕"/>
          <w:sz w:val="21"/>
          <w:szCs w:val="21"/>
        </w:rPr>
        <w:t>해석</w:t>
      </w:r>
      <w:r w:rsidR="00BF521D" w:rsidRPr="00471EE6">
        <w:rPr>
          <w:rFonts w:ascii="맑은 고딕" w:eastAsia="맑은 고딕" w:hAnsi="맑은 고딕" w:hint="eastAsia"/>
          <w:sz w:val="21"/>
          <w:szCs w:val="21"/>
        </w:rPr>
        <w:t xml:space="preserve">하고 새롭게 선보이는 </w:t>
      </w:r>
      <w:r w:rsidRPr="00471EE6">
        <w:rPr>
          <w:rFonts w:ascii="맑은 고딕" w:eastAsia="맑은 고딕" w:hAnsi="맑은 고딕"/>
          <w:sz w:val="21"/>
          <w:szCs w:val="21"/>
        </w:rPr>
        <w:t>레이블</w:t>
      </w:r>
      <w:r w:rsidR="0067094A" w:rsidRPr="00471EE6">
        <w:rPr>
          <w:rFonts w:ascii="맑은 고딕" w:eastAsia="맑은 고딕" w:hAnsi="맑은 고딕" w:hint="eastAsia"/>
          <w:sz w:val="21"/>
          <w:szCs w:val="21"/>
        </w:rPr>
        <w:t xml:space="preserve">임을 </w:t>
      </w:r>
      <w:r w:rsidRPr="00471EE6">
        <w:rPr>
          <w:rFonts w:ascii="맑은 고딕" w:eastAsia="맑은 고딕" w:hAnsi="맑은 고딕"/>
          <w:sz w:val="21"/>
          <w:szCs w:val="21"/>
        </w:rPr>
        <w:t>상징</w:t>
      </w:r>
      <w:r w:rsidR="00845D80" w:rsidRPr="00471EE6">
        <w:rPr>
          <w:rFonts w:ascii="맑은 고딕" w:eastAsia="맑은 고딕" w:hAnsi="맑은 고딕" w:hint="eastAsia"/>
          <w:sz w:val="21"/>
          <w:szCs w:val="21"/>
        </w:rPr>
        <w:t>한다.</w:t>
      </w:r>
    </w:p>
    <w:p w14:paraId="4688CE2C" w14:textId="77777777" w:rsidR="00F41DE6" w:rsidRPr="00471EE6" w:rsidRDefault="00F41DE6" w:rsidP="00F41DE6">
      <w:pPr>
        <w:spacing w:after="0"/>
        <w:rPr>
          <w:rFonts w:ascii="맑은 고딕" w:eastAsia="맑은 고딕" w:hAnsi="맑은 고딕"/>
          <w:sz w:val="21"/>
          <w:szCs w:val="21"/>
        </w:rPr>
      </w:pPr>
    </w:p>
    <w:p w14:paraId="095A516B" w14:textId="585ED0DF" w:rsidR="00F41DE6" w:rsidRPr="00471EE6" w:rsidRDefault="00F41DE6" w:rsidP="00F41DE6">
      <w:pPr>
        <w:spacing w:after="0"/>
        <w:rPr>
          <w:rFonts w:ascii="맑은 고딕" w:eastAsia="맑은 고딕" w:hAnsi="맑은 고딕"/>
          <w:sz w:val="21"/>
          <w:szCs w:val="21"/>
        </w:rPr>
      </w:pPr>
      <w:r w:rsidRPr="00471EE6">
        <w:rPr>
          <w:rFonts w:ascii="맑은 고딕" w:eastAsia="맑은 고딕" w:hAnsi="맑은 고딕" w:hint="eastAsia"/>
          <w:sz w:val="21"/>
          <w:szCs w:val="21"/>
        </w:rPr>
        <w:t>햔편,</w:t>
      </w:r>
      <w:r w:rsidRPr="00471EE6">
        <w:rPr>
          <w:rFonts w:ascii="맑은 고딕" w:eastAsia="맑은 고딕" w:hAnsi="맑은 고딕"/>
          <w:sz w:val="21"/>
          <w:szCs w:val="21"/>
        </w:rPr>
        <w:t xml:space="preserve"> 신한카드</w:t>
      </w:r>
      <w:r w:rsidRPr="00471EE6">
        <w:rPr>
          <w:rFonts w:ascii="맑은 고딕" w:eastAsia="맑은 고딕" w:hAnsi="맑은 고딕" w:hint="eastAsia"/>
          <w:sz w:val="21"/>
          <w:szCs w:val="21"/>
        </w:rPr>
        <w:t>와의</w:t>
      </w:r>
      <w:r w:rsidRPr="00471EE6">
        <w:rPr>
          <w:rFonts w:ascii="맑은 고딕" w:eastAsia="맑은 고딕" w:hAnsi="맑은 고딕"/>
          <w:sz w:val="21"/>
          <w:szCs w:val="21"/>
        </w:rPr>
        <w:t xml:space="preserve"> 콜라보 프로젝트로 </w:t>
      </w:r>
      <w:r w:rsidR="0067094A" w:rsidRPr="00471EE6">
        <w:rPr>
          <w:rFonts w:ascii="맑은 고딕" w:eastAsia="맑은 고딕" w:hAnsi="맑은 고딕" w:hint="eastAsia"/>
          <w:sz w:val="21"/>
          <w:szCs w:val="21"/>
        </w:rPr>
        <w:t>영화 팬들</w:t>
      </w:r>
      <w:r w:rsidRPr="00471EE6">
        <w:rPr>
          <w:rFonts w:ascii="맑은 고딕" w:eastAsia="맑은 고딕" w:hAnsi="맑은 고딕"/>
          <w:sz w:val="21"/>
          <w:szCs w:val="21"/>
        </w:rPr>
        <w:t>의 기대감을 높이</w:t>
      </w:r>
      <w:r w:rsidRPr="00471EE6">
        <w:rPr>
          <w:rFonts w:ascii="맑은 고딕" w:eastAsia="맑은 고딕" w:hAnsi="맑은 고딕" w:hint="eastAsia"/>
          <w:sz w:val="21"/>
          <w:szCs w:val="21"/>
        </w:rPr>
        <w:t xml:space="preserve">고 있는 </w:t>
      </w:r>
      <w:r w:rsidRPr="00471EE6">
        <w:rPr>
          <w:rFonts w:ascii="맑은 고딕" w:eastAsia="맑은 고딕" w:hAnsi="맑은 고딕"/>
          <w:sz w:val="21"/>
          <w:szCs w:val="21"/>
        </w:rPr>
        <w:t>제29회 부산국제영화</w:t>
      </w:r>
      <w:r w:rsidRPr="00471EE6">
        <w:rPr>
          <w:rFonts w:ascii="맑은 고딕" w:eastAsia="맑은 고딕" w:hAnsi="맑은 고딕" w:hint="eastAsia"/>
          <w:sz w:val="21"/>
          <w:szCs w:val="21"/>
        </w:rPr>
        <w:t>제</w:t>
      </w:r>
      <w:r w:rsidRPr="00471EE6">
        <w:rPr>
          <w:rFonts w:ascii="맑은 고딕" w:eastAsia="맑은 고딕" w:hAnsi="맑은 고딕"/>
          <w:sz w:val="21"/>
          <w:szCs w:val="21"/>
        </w:rPr>
        <w:t>는 오는 10월 2일(수)부터 11일(금)까지 영화의전당 일대에서 열흘간 개최된다.</w:t>
      </w:r>
    </w:p>
    <w:p w14:paraId="68F22AC5" w14:textId="3010871D" w:rsidR="00F41DE6" w:rsidRPr="00471EE6" w:rsidRDefault="00F41DE6" w:rsidP="00F41DE6">
      <w:pPr>
        <w:spacing w:after="0"/>
        <w:rPr>
          <w:rFonts w:ascii="맑은 고딕" w:eastAsia="맑은 고딕" w:hAnsi="맑은 고딕"/>
          <w:sz w:val="21"/>
          <w:szCs w:val="21"/>
        </w:rPr>
      </w:pPr>
    </w:p>
    <w:p w14:paraId="23242ED2" w14:textId="77777777" w:rsidR="00481D90" w:rsidRPr="00471EE6" w:rsidRDefault="00481D90" w:rsidP="00481D9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71EE6"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71EE6">
        <w:rPr>
          <w:rFonts w:ascii="맑은 고딕" w:eastAsia="맑은 고딕" w:hAnsi="맑은 고딕"/>
          <w:sz w:val="21"/>
          <w:szCs w:val="21"/>
          <w:shd w:val="clear" w:color="auto" w:fill="FFFFFF"/>
        </w:rPr>
        <w:t>제29회 부산국제영화제 | 10월 2일(수) - 10월 11일(금)</w:t>
      </w:r>
    </w:p>
    <w:p w14:paraId="75C458A4" w14:textId="27B3827D" w:rsidR="001A69C3" w:rsidRPr="00481D90" w:rsidRDefault="00481D90" w:rsidP="003B0559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71EE6"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71EE6">
        <w:rPr>
          <w:rFonts w:ascii="맑은 고딕" w:eastAsia="맑은 고딕" w:hAnsi="맑은 고딕"/>
          <w:sz w:val="21"/>
          <w:szCs w:val="21"/>
          <w:shd w:val="clear" w:color="auto" w:fill="FFFFFF"/>
        </w:rPr>
        <w:t>제19회 아시아콘텐츠&amp;필름마켓 | 10월 5일(토) - 10월 8일(화)</w:t>
      </w:r>
    </w:p>
    <w:sectPr w:rsidR="001A69C3" w:rsidRPr="00481D90" w:rsidSect="00883D65">
      <w:headerReference w:type="default" r:id="rId11"/>
      <w:pgSz w:w="11906" w:h="16838"/>
      <w:pgMar w:top="1843" w:right="991" w:bottom="1985" w:left="993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D78E3" w14:textId="77777777" w:rsidR="00C07974" w:rsidRDefault="00C07974">
      <w:pPr>
        <w:spacing w:after="0" w:line="240" w:lineRule="auto"/>
      </w:pPr>
      <w:r>
        <w:separator/>
      </w:r>
    </w:p>
  </w:endnote>
  <w:endnote w:type="continuationSeparator" w:id="0">
    <w:p w14:paraId="2F84F767" w14:textId="77777777" w:rsidR="00C07974" w:rsidRDefault="00C07974">
      <w:pPr>
        <w:spacing w:after="0" w:line="240" w:lineRule="auto"/>
      </w:pPr>
      <w:r>
        <w:continuationSeparator/>
      </w:r>
    </w:p>
  </w:endnote>
  <w:endnote w:type="continuationNotice" w:id="1">
    <w:p w14:paraId="65AFDACA" w14:textId="77777777" w:rsidR="00C07974" w:rsidRDefault="00C079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견고딕">
    <w:altName w:val="APPLE SD GOTHIC NEO THIN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0D5A9" w14:textId="77777777" w:rsidR="00C07974" w:rsidRDefault="00C07974">
      <w:pPr>
        <w:spacing w:after="0" w:line="240" w:lineRule="auto"/>
      </w:pPr>
      <w:r>
        <w:separator/>
      </w:r>
    </w:p>
  </w:footnote>
  <w:footnote w:type="continuationSeparator" w:id="0">
    <w:p w14:paraId="0396FED2" w14:textId="77777777" w:rsidR="00C07974" w:rsidRDefault="00C07974">
      <w:pPr>
        <w:spacing w:after="0" w:line="240" w:lineRule="auto"/>
      </w:pPr>
      <w:r>
        <w:continuationSeparator/>
      </w:r>
    </w:p>
  </w:footnote>
  <w:footnote w:type="continuationNotice" w:id="1">
    <w:p w14:paraId="55EA7B07" w14:textId="77777777" w:rsidR="00C07974" w:rsidRDefault="00C079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12905" w14:textId="18B86D15" w:rsidR="001C6CEF" w:rsidRDefault="00167041">
    <w:pPr>
      <w:widowControl/>
      <w:wordWrap/>
      <w:autoSpaceDE/>
      <w:autoSpaceDN/>
      <w:spacing w:before="100" w:beforeAutospacing="1" w:after="100" w:afterAutospacing="1" w:line="240" w:lineRule="auto"/>
      <w:jc w:val="left"/>
    </w:pPr>
    <w:r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2DD12501" wp14:editId="4B856E81">
          <wp:extent cx="2595253" cy="504000"/>
          <wp:effectExtent l="0" t="0" r="0" b="0"/>
          <wp:docPr id="16" name="Picture 1634318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</w:t>
    </w:r>
    <w:r w:rsidR="00BD6330">
      <w:t xml:space="preserve">     </w:t>
    </w:r>
    <w:r>
      <w:rPr>
        <w:rFonts w:hint="eastAsia"/>
      </w:rPr>
      <w:t xml:space="preserve">보도자료 </w:t>
    </w:r>
    <w:r w:rsidR="00481D90">
      <w:t>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65801"/>
    <w:multiLevelType w:val="hybridMultilevel"/>
    <w:tmpl w:val="935C9DB8"/>
    <w:lvl w:ilvl="0" w:tplc="930E0CD4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" w15:restartNumberingAfterBreak="0">
    <w:nsid w:val="299211C6"/>
    <w:multiLevelType w:val="multilevel"/>
    <w:tmpl w:val="F850A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0058932">
    <w:abstractNumId w:val="1"/>
  </w:num>
  <w:num w:numId="2" w16cid:durableId="147170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CEF"/>
    <w:rsid w:val="000128AC"/>
    <w:rsid w:val="00030F60"/>
    <w:rsid w:val="000367CF"/>
    <w:rsid w:val="00036DCE"/>
    <w:rsid w:val="0004225C"/>
    <w:rsid w:val="0005258E"/>
    <w:rsid w:val="00063FC7"/>
    <w:rsid w:val="00074F1E"/>
    <w:rsid w:val="00080C12"/>
    <w:rsid w:val="00083AFB"/>
    <w:rsid w:val="0009320D"/>
    <w:rsid w:val="000933BE"/>
    <w:rsid w:val="0009533F"/>
    <w:rsid w:val="000A7789"/>
    <w:rsid w:val="000C3895"/>
    <w:rsid w:val="000E3DA6"/>
    <w:rsid w:val="000E471A"/>
    <w:rsid w:val="001135A2"/>
    <w:rsid w:val="00113784"/>
    <w:rsid w:val="00123788"/>
    <w:rsid w:val="001243CE"/>
    <w:rsid w:val="00124468"/>
    <w:rsid w:val="00125390"/>
    <w:rsid w:val="00136218"/>
    <w:rsid w:val="00143831"/>
    <w:rsid w:val="001457C2"/>
    <w:rsid w:val="001504F8"/>
    <w:rsid w:val="00167041"/>
    <w:rsid w:val="00192F29"/>
    <w:rsid w:val="00196719"/>
    <w:rsid w:val="001A69C3"/>
    <w:rsid w:val="001B5EFD"/>
    <w:rsid w:val="001B7A46"/>
    <w:rsid w:val="001C024D"/>
    <w:rsid w:val="001C6CEF"/>
    <w:rsid w:val="001E6019"/>
    <w:rsid w:val="001E6040"/>
    <w:rsid w:val="001F2139"/>
    <w:rsid w:val="001F2987"/>
    <w:rsid w:val="002071B5"/>
    <w:rsid w:val="002103B6"/>
    <w:rsid w:val="00211488"/>
    <w:rsid w:val="0021461F"/>
    <w:rsid w:val="00231130"/>
    <w:rsid w:val="00233542"/>
    <w:rsid w:val="002348B3"/>
    <w:rsid w:val="00237B15"/>
    <w:rsid w:val="002416D2"/>
    <w:rsid w:val="00244202"/>
    <w:rsid w:val="00244DC1"/>
    <w:rsid w:val="002719EC"/>
    <w:rsid w:val="002C186E"/>
    <w:rsid w:val="002C7431"/>
    <w:rsid w:val="002E4F78"/>
    <w:rsid w:val="002F2458"/>
    <w:rsid w:val="002F39A9"/>
    <w:rsid w:val="00304217"/>
    <w:rsid w:val="00306E53"/>
    <w:rsid w:val="003105A3"/>
    <w:rsid w:val="00316A0A"/>
    <w:rsid w:val="003214B0"/>
    <w:rsid w:val="00321AE5"/>
    <w:rsid w:val="0033080E"/>
    <w:rsid w:val="00335AA8"/>
    <w:rsid w:val="0033606E"/>
    <w:rsid w:val="00337B07"/>
    <w:rsid w:val="00342B67"/>
    <w:rsid w:val="00342D47"/>
    <w:rsid w:val="00355F3A"/>
    <w:rsid w:val="003639FC"/>
    <w:rsid w:val="00364FC5"/>
    <w:rsid w:val="00365D0D"/>
    <w:rsid w:val="003707C3"/>
    <w:rsid w:val="0037090D"/>
    <w:rsid w:val="00376F10"/>
    <w:rsid w:val="00384063"/>
    <w:rsid w:val="003910F9"/>
    <w:rsid w:val="00393DFE"/>
    <w:rsid w:val="003A731B"/>
    <w:rsid w:val="003B0559"/>
    <w:rsid w:val="003B0F38"/>
    <w:rsid w:val="003B3940"/>
    <w:rsid w:val="003B6509"/>
    <w:rsid w:val="003D0253"/>
    <w:rsid w:val="003D0CB8"/>
    <w:rsid w:val="003D5E08"/>
    <w:rsid w:val="003D619E"/>
    <w:rsid w:val="003E48EA"/>
    <w:rsid w:val="003F1204"/>
    <w:rsid w:val="003F3141"/>
    <w:rsid w:val="00407471"/>
    <w:rsid w:val="00416D33"/>
    <w:rsid w:val="00422EBD"/>
    <w:rsid w:val="0042688F"/>
    <w:rsid w:val="00427080"/>
    <w:rsid w:val="0042769E"/>
    <w:rsid w:val="004450ED"/>
    <w:rsid w:val="00451343"/>
    <w:rsid w:val="00467E77"/>
    <w:rsid w:val="00471EE6"/>
    <w:rsid w:val="00474E18"/>
    <w:rsid w:val="00480346"/>
    <w:rsid w:val="00481650"/>
    <w:rsid w:val="00481D90"/>
    <w:rsid w:val="00490D22"/>
    <w:rsid w:val="004975FF"/>
    <w:rsid w:val="004A48B6"/>
    <w:rsid w:val="004C6246"/>
    <w:rsid w:val="00501334"/>
    <w:rsid w:val="00502405"/>
    <w:rsid w:val="00503684"/>
    <w:rsid w:val="00512D82"/>
    <w:rsid w:val="00513FA2"/>
    <w:rsid w:val="00525170"/>
    <w:rsid w:val="00527CF7"/>
    <w:rsid w:val="00530CC8"/>
    <w:rsid w:val="005311D0"/>
    <w:rsid w:val="00545B6F"/>
    <w:rsid w:val="005529F8"/>
    <w:rsid w:val="00554E43"/>
    <w:rsid w:val="00556DA2"/>
    <w:rsid w:val="0056639C"/>
    <w:rsid w:val="005841F0"/>
    <w:rsid w:val="005850CE"/>
    <w:rsid w:val="00585E96"/>
    <w:rsid w:val="00595E1A"/>
    <w:rsid w:val="00597D0E"/>
    <w:rsid w:val="005B60F2"/>
    <w:rsid w:val="005C2313"/>
    <w:rsid w:val="005C7D3C"/>
    <w:rsid w:val="005E07E5"/>
    <w:rsid w:val="005F2F46"/>
    <w:rsid w:val="00605965"/>
    <w:rsid w:val="006125F3"/>
    <w:rsid w:val="00614174"/>
    <w:rsid w:val="00620175"/>
    <w:rsid w:val="006279E3"/>
    <w:rsid w:val="00641668"/>
    <w:rsid w:val="00643906"/>
    <w:rsid w:val="00645B81"/>
    <w:rsid w:val="00653227"/>
    <w:rsid w:val="00655415"/>
    <w:rsid w:val="00657D84"/>
    <w:rsid w:val="0067094A"/>
    <w:rsid w:val="006757C4"/>
    <w:rsid w:val="00680F32"/>
    <w:rsid w:val="0068462A"/>
    <w:rsid w:val="00694634"/>
    <w:rsid w:val="006957BC"/>
    <w:rsid w:val="006A3C44"/>
    <w:rsid w:val="006A3D8C"/>
    <w:rsid w:val="006B1E44"/>
    <w:rsid w:val="006C194A"/>
    <w:rsid w:val="006C1FC7"/>
    <w:rsid w:val="006C6DBD"/>
    <w:rsid w:val="006C7F50"/>
    <w:rsid w:val="006D3D2B"/>
    <w:rsid w:val="006E77A0"/>
    <w:rsid w:val="006F5147"/>
    <w:rsid w:val="00716918"/>
    <w:rsid w:val="007273A5"/>
    <w:rsid w:val="00733EB1"/>
    <w:rsid w:val="00736553"/>
    <w:rsid w:val="007424BC"/>
    <w:rsid w:val="007444FE"/>
    <w:rsid w:val="007501E6"/>
    <w:rsid w:val="0075416F"/>
    <w:rsid w:val="0077539B"/>
    <w:rsid w:val="00777760"/>
    <w:rsid w:val="00796238"/>
    <w:rsid w:val="007A6010"/>
    <w:rsid w:val="007B3DA4"/>
    <w:rsid w:val="007B7FA5"/>
    <w:rsid w:val="007D297E"/>
    <w:rsid w:val="007E5EC0"/>
    <w:rsid w:val="007E64D9"/>
    <w:rsid w:val="007F4E1A"/>
    <w:rsid w:val="008117A5"/>
    <w:rsid w:val="00812EE1"/>
    <w:rsid w:val="008273C3"/>
    <w:rsid w:val="00845D80"/>
    <w:rsid w:val="00855FD0"/>
    <w:rsid w:val="008607A2"/>
    <w:rsid w:val="00865465"/>
    <w:rsid w:val="00873F17"/>
    <w:rsid w:val="00875885"/>
    <w:rsid w:val="008815D6"/>
    <w:rsid w:val="0088342E"/>
    <w:rsid w:val="00883D65"/>
    <w:rsid w:val="00885A2C"/>
    <w:rsid w:val="008876B5"/>
    <w:rsid w:val="00895E06"/>
    <w:rsid w:val="008A6CF6"/>
    <w:rsid w:val="008B1BE5"/>
    <w:rsid w:val="008D4F8E"/>
    <w:rsid w:val="008E6BB1"/>
    <w:rsid w:val="00900A98"/>
    <w:rsid w:val="00905745"/>
    <w:rsid w:val="00910654"/>
    <w:rsid w:val="009112A9"/>
    <w:rsid w:val="0091160C"/>
    <w:rsid w:val="009119EB"/>
    <w:rsid w:val="00926C06"/>
    <w:rsid w:val="00927D3F"/>
    <w:rsid w:val="00933A54"/>
    <w:rsid w:val="009449C7"/>
    <w:rsid w:val="0095591F"/>
    <w:rsid w:val="00961714"/>
    <w:rsid w:val="00963EDB"/>
    <w:rsid w:val="0097757F"/>
    <w:rsid w:val="0098377D"/>
    <w:rsid w:val="00984615"/>
    <w:rsid w:val="0098474C"/>
    <w:rsid w:val="009D16D5"/>
    <w:rsid w:val="009E7066"/>
    <w:rsid w:val="009F212C"/>
    <w:rsid w:val="009F5D38"/>
    <w:rsid w:val="00A0704A"/>
    <w:rsid w:val="00A10990"/>
    <w:rsid w:val="00A11D9A"/>
    <w:rsid w:val="00A3370D"/>
    <w:rsid w:val="00A366E8"/>
    <w:rsid w:val="00A41FB2"/>
    <w:rsid w:val="00A42BE3"/>
    <w:rsid w:val="00A43229"/>
    <w:rsid w:val="00A45702"/>
    <w:rsid w:val="00A7042F"/>
    <w:rsid w:val="00A70567"/>
    <w:rsid w:val="00A76535"/>
    <w:rsid w:val="00A9270E"/>
    <w:rsid w:val="00AB7943"/>
    <w:rsid w:val="00AC7DBC"/>
    <w:rsid w:val="00AD3A10"/>
    <w:rsid w:val="00AE36B6"/>
    <w:rsid w:val="00AE39CC"/>
    <w:rsid w:val="00AF4767"/>
    <w:rsid w:val="00B02D02"/>
    <w:rsid w:val="00B11570"/>
    <w:rsid w:val="00B11C7B"/>
    <w:rsid w:val="00B13DAE"/>
    <w:rsid w:val="00B2001F"/>
    <w:rsid w:val="00B521CA"/>
    <w:rsid w:val="00B83CC6"/>
    <w:rsid w:val="00BA24DC"/>
    <w:rsid w:val="00BA33B4"/>
    <w:rsid w:val="00BA4AA2"/>
    <w:rsid w:val="00BB5AC6"/>
    <w:rsid w:val="00BC2F9A"/>
    <w:rsid w:val="00BC5175"/>
    <w:rsid w:val="00BD6330"/>
    <w:rsid w:val="00BE3B2B"/>
    <w:rsid w:val="00BF521D"/>
    <w:rsid w:val="00BF638E"/>
    <w:rsid w:val="00C07974"/>
    <w:rsid w:val="00C11F9B"/>
    <w:rsid w:val="00C164BC"/>
    <w:rsid w:val="00C17C2F"/>
    <w:rsid w:val="00C21944"/>
    <w:rsid w:val="00C55F66"/>
    <w:rsid w:val="00C62DFF"/>
    <w:rsid w:val="00C646F0"/>
    <w:rsid w:val="00C92B43"/>
    <w:rsid w:val="00C94E35"/>
    <w:rsid w:val="00CA185A"/>
    <w:rsid w:val="00CB5CFC"/>
    <w:rsid w:val="00CB5E3A"/>
    <w:rsid w:val="00CE1E25"/>
    <w:rsid w:val="00CE50F6"/>
    <w:rsid w:val="00CF1D08"/>
    <w:rsid w:val="00CF37E1"/>
    <w:rsid w:val="00D13A43"/>
    <w:rsid w:val="00D269BD"/>
    <w:rsid w:val="00D27317"/>
    <w:rsid w:val="00D50411"/>
    <w:rsid w:val="00D52D45"/>
    <w:rsid w:val="00D53D68"/>
    <w:rsid w:val="00D62E55"/>
    <w:rsid w:val="00D63B10"/>
    <w:rsid w:val="00D6493C"/>
    <w:rsid w:val="00D75E68"/>
    <w:rsid w:val="00D85BB5"/>
    <w:rsid w:val="00D92C8B"/>
    <w:rsid w:val="00DB2965"/>
    <w:rsid w:val="00DC62C4"/>
    <w:rsid w:val="00DD7873"/>
    <w:rsid w:val="00DD7CA8"/>
    <w:rsid w:val="00DE0490"/>
    <w:rsid w:val="00DE228D"/>
    <w:rsid w:val="00DE474F"/>
    <w:rsid w:val="00DE736D"/>
    <w:rsid w:val="00DF42BD"/>
    <w:rsid w:val="00E03FAD"/>
    <w:rsid w:val="00E12A5E"/>
    <w:rsid w:val="00E3572B"/>
    <w:rsid w:val="00E40000"/>
    <w:rsid w:val="00E548F0"/>
    <w:rsid w:val="00E61D2A"/>
    <w:rsid w:val="00E7067E"/>
    <w:rsid w:val="00E71B21"/>
    <w:rsid w:val="00E754B3"/>
    <w:rsid w:val="00EA490F"/>
    <w:rsid w:val="00EA4B0D"/>
    <w:rsid w:val="00EA4E43"/>
    <w:rsid w:val="00EB7FDE"/>
    <w:rsid w:val="00EC4C38"/>
    <w:rsid w:val="00ED7307"/>
    <w:rsid w:val="00EE16C0"/>
    <w:rsid w:val="00EE47E0"/>
    <w:rsid w:val="00EE5A94"/>
    <w:rsid w:val="00EF1EF8"/>
    <w:rsid w:val="00F01EE0"/>
    <w:rsid w:val="00F04568"/>
    <w:rsid w:val="00F14352"/>
    <w:rsid w:val="00F32856"/>
    <w:rsid w:val="00F41DE6"/>
    <w:rsid w:val="00F44C0A"/>
    <w:rsid w:val="00F46BDE"/>
    <w:rsid w:val="00F94A63"/>
    <w:rsid w:val="00FA44CD"/>
    <w:rsid w:val="00FB5319"/>
    <w:rsid w:val="00FB57BA"/>
    <w:rsid w:val="00FC0FB9"/>
    <w:rsid w:val="00FC253D"/>
    <w:rsid w:val="00FD269B"/>
    <w:rsid w:val="00FD6FF4"/>
    <w:rsid w:val="00FE4D4F"/>
    <w:rsid w:val="2D123C16"/>
    <w:rsid w:val="43C41432"/>
    <w:rsid w:val="5E92613A"/>
    <w:rsid w:val="5EF09F6B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E50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34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customStyle="1" w:styleId="1">
    <w:name w:val="수정1"/>
    <w:hidden/>
    <w:uiPriority w:val="99"/>
    <w:semiHidden/>
    <w:pPr>
      <w:spacing w:after="0" w:line="240" w:lineRule="auto"/>
      <w:jc w:val="left"/>
    </w:pPr>
  </w:style>
  <w:style w:type="paragraph" w:styleId="af1">
    <w:name w:val="Date"/>
    <w:basedOn w:val="a"/>
    <w:next w:val="a"/>
    <w:link w:val="Char4"/>
    <w:uiPriority w:val="99"/>
    <w:semiHidden/>
    <w:unhideWhenUsed/>
  </w:style>
  <w:style w:type="character" w:customStyle="1" w:styleId="Char4">
    <w:name w:val="날짜 Char"/>
    <w:basedOn w:val="a0"/>
    <w:link w:val="af1"/>
    <w:uiPriority w:val="99"/>
    <w:semiHidden/>
  </w:style>
  <w:style w:type="character" w:customStyle="1" w:styleId="uworddic">
    <w:name w:val="u_word_dic"/>
    <w:basedOn w:val="a0"/>
  </w:style>
  <w:style w:type="paragraph" w:styleId="af2">
    <w:name w:val="caption"/>
    <w:basedOn w:val="a"/>
    <w:next w:val="a"/>
    <w:uiPriority w:val="35"/>
    <w:unhideWhenUsed/>
    <w:qFormat/>
    <w:rPr>
      <w:b/>
      <w:bCs/>
    </w:rPr>
  </w:style>
  <w:style w:type="character" w:customStyle="1" w:styleId="10">
    <w:name w:val="확인되지 않은 멘션1"/>
    <w:basedOn w:val="a0"/>
    <w:uiPriority w:val="99"/>
    <w:semiHidden/>
    <w:unhideWhenUsed/>
    <w:rsid w:val="0098377D"/>
    <w:rPr>
      <w:color w:val="605E5C"/>
      <w:shd w:val="clear" w:color="auto" w:fill="E1DFDD"/>
    </w:rPr>
  </w:style>
  <w:style w:type="paragraph" w:styleId="af3">
    <w:name w:val="Revision"/>
    <w:hidden/>
    <w:uiPriority w:val="99"/>
    <w:semiHidden/>
    <w:rsid w:val="008815D6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2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427fd37-b5d8-4bb2-9f51-378a1c499d05" xsi:nil="true"/>
    <TaxCatchAll xmlns="db39efd9-6e88-4ae2-b6c3-6aba1d9b89e5" xsi:nil="true"/>
    <ArchiverLinkFileType xmlns="9427fd37-b5d8-4bb2-9f51-378a1c499d05" xsi:nil="true"/>
    <Date xmlns="9427fd37-b5d8-4bb2-9f51-378a1c499d05" xsi:nil="true"/>
    <lcf76f155ced4ddcb4097134ff3c332f xmlns="9427fd37-b5d8-4bb2-9f51-378a1c499d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67" ma:contentTypeDescription="Create a new document." ma:contentTypeScope="" ma:versionID="b724dab93d4dd9bd1f38ef1366a3fd9c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a310c7b5e690d2eab7b7d877cef44e1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" minOccurs="0"/>
                <xsd:element ref="ns2:_Flow_SignoffStatus" minOccurs="0"/>
                <xsd:element ref="ns2:MediaServiceObjectDetectorVersion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a3076a4-de66-4a58-86a9-b1508312cd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4" nillable="true" ma:displayName="Date" ma:format="DateOnly" ma:internalName="Date">
      <xsd:simpleType>
        <xsd:restriction base="dms:DateTime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rchiverLinkFileType" ma:index="27" nillable="true" ma:displayName="ArchiverLinkFileType" ma:hidden="true" ma:internalName="ArchiverLinkFileType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8214ce7-bc84-4e4d-8b18-3269d24edc2f}" ma:internalName="TaxCatchAll" ma:showField="CatchAllData" ma:web="db39efd9-6e88-4ae2-b6c3-6aba1d9b8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232BB5-4AC3-415B-B3C7-625EB3170ABA}">
  <ds:schemaRefs>
    <ds:schemaRef ds:uri="http://schemas.microsoft.com/office/2006/metadata/properties"/>
    <ds:schemaRef ds:uri="http://schemas.microsoft.com/office/infopath/2007/PartnerControls"/>
    <ds:schemaRef ds:uri="9427fd37-b5d8-4bb2-9f51-378a1c499d05"/>
    <ds:schemaRef ds:uri="db39efd9-6e88-4ae2-b6c3-6aba1d9b89e5"/>
  </ds:schemaRefs>
</ds:datastoreItem>
</file>

<file path=customXml/itemProps2.xml><?xml version="1.0" encoding="utf-8"?>
<ds:datastoreItem xmlns:ds="http://schemas.openxmlformats.org/officeDocument/2006/customXml" ds:itemID="{0D6D7C9B-1A1F-42A0-8300-2C170EAF4D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E59B69-EB5F-4EE5-BF79-5798CAA16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4f0d7d1-3128-4778-921d-d199705f11ec}" enabled="1" method="Privileged" siteId="{e6cbec2f-2f23-43ca-82c4-51a7c9b71e7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2024-01-11T09:05:00Z</cp:lastPrinted>
  <dcterms:created xsi:type="dcterms:W3CDTF">2024-09-04T09:30:00Z</dcterms:created>
  <dcterms:modified xsi:type="dcterms:W3CDTF">2024-09-04T09:36:00Z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  <property fmtid="{D5CDD505-2E9C-101B-9397-08002B2CF9AE}" pid="3" name="ContentTypeId">
    <vt:lpwstr>0x010100DF103A3537E2F14490E14E0C55B9504C</vt:lpwstr>
  </property>
  <property fmtid="{D5CDD505-2E9C-101B-9397-08002B2CF9AE}" pid="4" name="MediaServiceImageTags">
    <vt:lpwstr/>
  </property>
  <property fmtid="{D5CDD505-2E9C-101B-9397-08002B2CF9AE}" pid="5" name="MSIP_Label_94f0d7d1-3128-4778-921d-d199705f11ec_Enabled">
    <vt:lpwstr>true</vt:lpwstr>
  </property>
  <property fmtid="{D5CDD505-2E9C-101B-9397-08002B2CF9AE}" pid="6" name="MSIP_Label_94f0d7d1-3128-4778-921d-d199705f11ec_SetDate">
    <vt:lpwstr>2024-07-10T05:05:11Z</vt:lpwstr>
  </property>
  <property fmtid="{D5CDD505-2E9C-101B-9397-08002B2CF9AE}" pid="7" name="MSIP_Label_94f0d7d1-3128-4778-921d-d199705f11ec_Method">
    <vt:lpwstr>Privileged</vt:lpwstr>
  </property>
  <property fmtid="{D5CDD505-2E9C-101B-9397-08002B2CF9AE}" pid="8" name="MSIP_Label_94f0d7d1-3128-4778-921d-d199705f11ec_Name">
    <vt:lpwstr>2</vt:lpwstr>
  </property>
  <property fmtid="{D5CDD505-2E9C-101B-9397-08002B2CF9AE}" pid="9" name="MSIP_Label_94f0d7d1-3128-4778-921d-d199705f11ec_SiteId">
    <vt:lpwstr>e6cbec2f-2f23-43ca-82c4-51a7c9b71e7a</vt:lpwstr>
  </property>
  <property fmtid="{D5CDD505-2E9C-101B-9397-08002B2CF9AE}" pid="10" name="MSIP_Label_94f0d7d1-3128-4778-921d-d199705f11ec_ActionId">
    <vt:lpwstr>7e9721ec-5775-4e77-9bb5-c0efb69efe25</vt:lpwstr>
  </property>
  <property fmtid="{D5CDD505-2E9C-101B-9397-08002B2CF9AE}" pid="11" name="MSIP_Label_94f0d7d1-3128-4778-921d-d199705f11ec_ContentBits">
    <vt:lpwstr>0</vt:lpwstr>
  </property>
</Properties>
</file>